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2"/>
        <w:tblpPr w:leftFromText="180" w:rightFromText="180" w:vertAnchor="text" w:horzAnchor="page" w:tblpX="1528" w:tblpY="-18"/>
        <w:bidiVisual/>
        <w:tblW w:w="4432" w:type="dxa"/>
        <w:tblLook w:val="01E0"/>
      </w:tblPr>
      <w:tblGrid>
        <w:gridCol w:w="2272"/>
        <w:gridCol w:w="1080"/>
        <w:gridCol w:w="1080"/>
      </w:tblGrid>
      <w:tr w:rsidR="0071620B" w:rsidTr="005C305A">
        <w:trPr>
          <w:cnfStyle w:val="100000000000"/>
        </w:trPr>
        <w:tc>
          <w:tcPr>
            <w:cnfStyle w:val="001000000000"/>
            <w:tcW w:w="2272" w:type="dxa"/>
          </w:tcPr>
          <w:p w:rsidR="0071620B" w:rsidRPr="00BC1CF9" w:rsidRDefault="0071620B" w:rsidP="005C305A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المادة</w:t>
            </w:r>
          </w:p>
        </w:tc>
        <w:tc>
          <w:tcPr>
            <w:cnfStyle w:val="000010000000"/>
            <w:tcW w:w="1080" w:type="dxa"/>
          </w:tcPr>
          <w:p w:rsidR="0071620B" w:rsidRPr="00BC1CF9" w:rsidRDefault="0071620B" w:rsidP="005C305A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الشعبة</w:t>
            </w:r>
          </w:p>
        </w:tc>
        <w:tc>
          <w:tcPr>
            <w:cnfStyle w:val="000100000000"/>
            <w:tcW w:w="1080" w:type="dxa"/>
          </w:tcPr>
          <w:p w:rsidR="0071620B" w:rsidRPr="00BC1CF9" w:rsidRDefault="0071620B" w:rsidP="005C305A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الحصة</w:t>
            </w:r>
          </w:p>
        </w:tc>
      </w:tr>
      <w:tr w:rsidR="0071620B" w:rsidTr="005C305A">
        <w:trPr>
          <w:cnfStyle w:val="000000100000"/>
        </w:trPr>
        <w:tc>
          <w:tcPr>
            <w:cnfStyle w:val="001000000000"/>
            <w:tcW w:w="2272" w:type="dxa"/>
          </w:tcPr>
          <w:p w:rsidR="0071620B" w:rsidRDefault="0071620B" w:rsidP="005C305A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71620B" w:rsidRDefault="0071620B" w:rsidP="005C305A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  <w:r w:rsidRPr="00BA0F95">
              <w:rPr>
                <w:rFonts w:hint="cs"/>
                <w:rtl/>
              </w:rPr>
              <w:t>5</w:t>
            </w:r>
          </w:p>
        </w:tc>
        <w:tc>
          <w:tcPr>
            <w:cnfStyle w:val="000100000000"/>
            <w:tcW w:w="1080" w:type="dxa"/>
          </w:tcPr>
          <w:p w:rsidR="0071620B" w:rsidRDefault="0071620B" w:rsidP="005C305A">
            <w:pPr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</w:tr>
      <w:tr w:rsidR="0071620B" w:rsidTr="005C305A">
        <w:tc>
          <w:tcPr>
            <w:cnfStyle w:val="001000000000"/>
            <w:tcW w:w="2272" w:type="dxa"/>
          </w:tcPr>
          <w:p w:rsidR="0071620B" w:rsidRDefault="0071620B" w:rsidP="005C305A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71620B" w:rsidRDefault="0071620B" w:rsidP="005C305A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  <w:r w:rsidRPr="00BA0F95">
              <w:rPr>
                <w:rFonts w:hint="cs"/>
                <w:rtl/>
              </w:rPr>
              <w:t>6</w:t>
            </w:r>
          </w:p>
        </w:tc>
        <w:tc>
          <w:tcPr>
            <w:cnfStyle w:val="000100000000"/>
            <w:tcW w:w="1080" w:type="dxa"/>
          </w:tcPr>
          <w:p w:rsidR="0071620B" w:rsidRDefault="0071620B" w:rsidP="005C305A">
            <w:pPr>
              <w:rPr>
                <w:rtl/>
              </w:rPr>
            </w:pPr>
            <w:r>
              <w:rPr>
                <w:rFonts w:hint="cs"/>
                <w:rtl/>
              </w:rPr>
              <w:t>6</w:t>
            </w:r>
          </w:p>
        </w:tc>
      </w:tr>
      <w:tr w:rsidR="0071620B" w:rsidTr="005C305A">
        <w:trPr>
          <w:cnfStyle w:val="000000100000"/>
        </w:trPr>
        <w:tc>
          <w:tcPr>
            <w:cnfStyle w:val="001000000000"/>
            <w:tcW w:w="2272" w:type="dxa"/>
          </w:tcPr>
          <w:p w:rsidR="0071620B" w:rsidRDefault="0071620B" w:rsidP="005C305A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71620B" w:rsidRDefault="0071620B" w:rsidP="005C305A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  <w:r w:rsidRPr="00BA0F95">
              <w:rPr>
                <w:rFonts w:hint="cs"/>
                <w:rtl/>
              </w:rPr>
              <w:t>7</w:t>
            </w:r>
          </w:p>
        </w:tc>
        <w:tc>
          <w:tcPr>
            <w:cnfStyle w:val="000100000000"/>
            <w:tcW w:w="1080" w:type="dxa"/>
          </w:tcPr>
          <w:p w:rsidR="0071620B" w:rsidRDefault="0071620B" w:rsidP="005C305A">
            <w:pPr>
              <w:rPr>
                <w:rtl/>
              </w:rPr>
            </w:pPr>
            <w:r>
              <w:rPr>
                <w:rFonts w:hint="cs"/>
                <w:rtl/>
              </w:rPr>
              <w:t>7</w:t>
            </w:r>
          </w:p>
        </w:tc>
      </w:tr>
      <w:tr w:rsidR="0071620B" w:rsidTr="005C305A">
        <w:trPr>
          <w:cnfStyle w:val="010000000000"/>
        </w:trPr>
        <w:tc>
          <w:tcPr>
            <w:cnfStyle w:val="001000000000"/>
            <w:tcW w:w="2272" w:type="dxa"/>
          </w:tcPr>
          <w:p w:rsidR="0071620B" w:rsidRDefault="0071620B" w:rsidP="005C305A">
            <w:pPr>
              <w:rPr>
                <w:rtl/>
              </w:rPr>
            </w:pPr>
          </w:p>
        </w:tc>
        <w:tc>
          <w:tcPr>
            <w:cnfStyle w:val="000010000000"/>
            <w:tcW w:w="1080" w:type="dxa"/>
          </w:tcPr>
          <w:p w:rsidR="0071620B" w:rsidRDefault="0071620B" w:rsidP="005C305A">
            <w:pPr>
              <w:rPr>
                <w:rtl/>
              </w:rPr>
            </w:pPr>
          </w:p>
        </w:tc>
        <w:tc>
          <w:tcPr>
            <w:cnfStyle w:val="000100000000"/>
            <w:tcW w:w="1080" w:type="dxa"/>
          </w:tcPr>
          <w:p w:rsidR="0071620B" w:rsidRDefault="0071620B" w:rsidP="005C305A">
            <w:pPr>
              <w:rPr>
                <w:rtl/>
              </w:rPr>
            </w:pPr>
          </w:p>
        </w:tc>
      </w:tr>
    </w:tbl>
    <w:p w:rsidR="0071620B" w:rsidRDefault="0071620B" w:rsidP="0071620B">
      <w:pPr>
        <w:jc w:val="center"/>
        <w:rPr>
          <w:rtl/>
        </w:rPr>
      </w:pPr>
      <w:r w:rsidRPr="000158BE">
        <w:rPr>
          <w:b/>
          <w:bCs/>
          <w:noProof/>
          <w:sz w:val="30"/>
          <w:szCs w:val="3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1.7pt;margin-top:2.45pt;width:138pt;height:63pt;z-index:251660288;mso-position-horizontal-relative:text;mso-position-vertical-relative:text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26">
              <w:txbxContent>
                <w:p w:rsidR="0071620B" w:rsidRDefault="0071620B" w:rsidP="0071620B">
                  <w:pPr>
                    <w:rPr>
                      <w:rtl/>
                    </w:rPr>
                  </w:pPr>
                  <w:r>
                    <w:pict>
                      <v:shapetype id="_x0000_t174" coordsize="21600,21600" o:spt="174" adj="18514" path="m0@1qy10800,,21600@1m,21600qy10800@0,21600,21600e">
                        <v:formulas>
                          <v:f eqn="val #0"/>
                          <v:f eqn="sum 21600 0 #0"/>
                          <v:f eqn="prod @1 1 2"/>
                          <v:f eqn="sum @2 10800 0"/>
                        </v:formulas>
                        <v:path textpathok="t" o:connecttype="custom" o:connectlocs="10800,0;0,@3;10800,@0;21600,@3" o:connectangles="270,180,90,0"/>
                        <v:textpath on="t" fitshape="t"/>
                        <v:handles>
                          <v:h position="center,#0" yrange="14400,21600"/>
                        </v:handles>
                        <o:lock v:ext="edit" text="t" shapetype="t"/>
                      </v:shapetype>
                      <v:shape id="_x0000_i1025" type="#_x0000_t174" style="width:58.4pt;height:20.4pt" fillcolor="#f9c">
                        <v:shadow color="#868686"/>
                        <v:textpath style="font-family:&quot;Arial Black&quot;;font-size:14pt;v-text-kern:t" trim="t" fitpath="t" string="ملاحظة اليوم"/>
                      </v:shape>
                    </w:pict>
                  </w:r>
                </w:p>
                <w:p w:rsidR="0071620B" w:rsidRDefault="0071620B" w:rsidP="0071620B">
                  <w:r>
                    <w:rPr>
                      <w:rFonts w:hint="cs"/>
                      <w:rtl/>
                    </w:rPr>
                    <w:t>نشاطات الطلاب</w:t>
                  </w:r>
                </w:p>
              </w:txbxContent>
            </v:textbox>
            <w10:wrap anchorx="page"/>
          </v:shape>
        </w:pict>
      </w:r>
      <w:r>
        <w:rPr>
          <w:rFonts w:hint="cs"/>
          <w:rtl/>
        </w:rPr>
        <w:t xml:space="preserve">     </w:t>
      </w:r>
    </w:p>
    <w:p w:rsidR="0071620B" w:rsidRPr="0017777F" w:rsidRDefault="0071620B" w:rsidP="0071620B">
      <w:pPr>
        <w:spacing w:line="360" w:lineRule="auto"/>
        <w:rPr>
          <w:b/>
          <w:bCs/>
          <w:color w:val="FF6600"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عنوان الوحدة: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الكفاية النحوية</w:t>
      </w:r>
    </w:p>
    <w:p w:rsidR="0071620B" w:rsidRPr="00595749" w:rsidRDefault="0071620B" w:rsidP="0071620B">
      <w:pPr>
        <w:spacing w:line="360" w:lineRule="auto"/>
        <w:rPr>
          <w:b/>
          <w:bCs/>
          <w:color w:val="FF6600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الدرس: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أسلوب التعجب والعدد + ما سبق من أساليب (نشاطات التعلم)                                      </w:t>
      </w:r>
    </w:p>
    <w:p w:rsidR="0071620B" w:rsidRPr="00BC1CF9" w:rsidRDefault="0071620B" w:rsidP="0071620B">
      <w:pPr>
        <w:spacing w:line="360" w:lineRule="auto"/>
        <w:rPr>
          <w:b/>
          <w:bCs/>
          <w:color w:val="FF6600"/>
          <w:bdr w:val="single" w:sz="4" w:space="0" w:color="auto"/>
          <w:shd w:val="clear" w:color="auto" w:fill="FFFF99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التاريخ: 9/10</w:t>
      </w:r>
    </w:p>
    <w:tbl>
      <w:tblPr>
        <w:tblStyle w:val="-11"/>
        <w:bidiVisual/>
        <w:tblW w:w="14884" w:type="dxa"/>
        <w:tblInd w:w="218" w:type="dxa"/>
        <w:tblLook w:val="01E0"/>
      </w:tblPr>
      <w:tblGrid>
        <w:gridCol w:w="851"/>
        <w:gridCol w:w="2976"/>
        <w:gridCol w:w="11057"/>
      </w:tblGrid>
      <w:tr w:rsidR="0071620B" w:rsidTr="005C305A">
        <w:trPr>
          <w:cnfStyle w:val="100000000000"/>
          <w:trHeight w:val="553"/>
        </w:trPr>
        <w:tc>
          <w:tcPr>
            <w:cnfStyle w:val="001000000000"/>
            <w:tcW w:w="851" w:type="dxa"/>
            <w:vAlign w:val="center"/>
          </w:tcPr>
          <w:p w:rsidR="0071620B" w:rsidRPr="0017777F" w:rsidRDefault="0071620B" w:rsidP="005C305A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النشاط</w:t>
            </w:r>
          </w:p>
        </w:tc>
        <w:tc>
          <w:tcPr>
            <w:cnfStyle w:val="000010000000"/>
            <w:tcW w:w="2976" w:type="dxa"/>
            <w:vAlign w:val="center"/>
          </w:tcPr>
          <w:p w:rsidR="0071620B" w:rsidRPr="0017777F" w:rsidRDefault="0071620B" w:rsidP="005C305A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الأهداف</w:t>
            </w:r>
          </w:p>
        </w:tc>
        <w:tc>
          <w:tcPr>
            <w:cnfStyle w:val="000100000000"/>
            <w:tcW w:w="11057" w:type="dxa"/>
            <w:vAlign w:val="center"/>
          </w:tcPr>
          <w:p w:rsidR="0071620B" w:rsidRPr="0017777F" w:rsidRDefault="0071620B" w:rsidP="005C305A">
            <w:pPr>
              <w:jc w:val="center"/>
              <w:rPr>
                <w:b/>
                <w:bCs/>
                <w:rtl/>
              </w:rPr>
            </w:pPr>
            <w:r w:rsidRPr="0017777F">
              <w:rPr>
                <w:rFonts w:hint="cs"/>
                <w:rtl/>
              </w:rPr>
              <w:t>إرشادات التنفيذ</w:t>
            </w:r>
            <w:r>
              <w:rPr>
                <w:rFonts w:hint="cs"/>
                <w:rtl/>
              </w:rPr>
              <w:t xml:space="preserve"> وطرق التدريس</w:t>
            </w:r>
          </w:p>
        </w:tc>
      </w:tr>
      <w:tr w:rsidR="0071620B" w:rsidRPr="00BA0F95" w:rsidTr="005C305A">
        <w:trPr>
          <w:cnfStyle w:val="000000100000"/>
          <w:trHeight w:val="880"/>
        </w:trPr>
        <w:tc>
          <w:tcPr>
            <w:cnfStyle w:val="001000000000"/>
            <w:tcW w:w="851" w:type="dxa"/>
          </w:tcPr>
          <w:p w:rsidR="0071620B" w:rsidRPr="00BA0F95" w:rsidRDefault="0071620B" w:rsidP="005C305A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</w:t>
            </w:r>
          </w:p>
        </w:tc>
        <w:tc>
          <w:tcPr>
            <w:cnfStyle w:val="000010000000"/>
            <w:tcW w:w="2976" w:type="dxa"/>
          </w:tcPr>
          <w:p w:rsidR="0071620B" w:rsidRPr="00BA0F95" w:rsidRDefault="0071620B" w:rsidP="005C305A">
            <w:pPr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أن يقرأ الطالب لفظ العدد ولفظ المعدود بصورة صحيحة تركيباً وصيغة وإعراباً</w:t>
            </w:r>
          </w:p>
        </w:tc>
        <w:tc>
          <w:tcPr>
            <w:cnfStyle w:val="000100000000"/>
            <w:tcW w:w="11057" w:type="dxa"/>
          </w:tcPr>
          <w:p w:rsidR="0071620B" w:rsidRPr="00A83F85" w:rsidRDefault="0071620B" w:rsidP="005C305A">
            <w:pPr>
              <w:rPr>
                <w:rFonts w:cs="Traditional Arabic" w:hint="cs"/>
                <w:b/>
                <w:bCs/>
                <w:sz w:val="24"/>
                <w:szCs w:val="24"/>
                <w:rtl/>
              </w:rPr>
            </w:pPr>
            <w:r w:rsidRPr="00A83F85">
              <w:rPr>
                <w:rFonts w:cs="Traditional Arabic" w:hint="cs"/>
                <w:b/>
                <w:bCs/>
                <w:sz w:val="24"/>
                <w:szCs w:val="24"/>
                <w:rtl/>
              </w:rPr>
              <w:t>نشاط فردي</w:t>
            </w:r>
          </w:p>
          <w:p w:rsidR="0071620B" w:rsidRPr="00A83F85" w:rsidRDefault="0071620B" w:rsidP="005C305A">
            <w:pPr>
              <w:rPr>
                <w:rFonts w:cs="Traditional Arabic" w:hint="cs"/>
                <w:b/>
                <w:bCs/>
                <w:sz w:val="24"/>
                <w:szCs w:val="24"/>
                <w:rtl/>
              </w:rPr>
            </w:pPr>
            <w:r w:rsidRPr="00A83F85">
              <w:rPr>
                <w:rFonts w:cs="Traditional Arabic" w:hint="cs"/>
                <w:b/>
                <w:bCs/>
                <w:sz w:val="24"/>
                <w:szCs w:val="24"/>
                <w:rtl/>
              </w:rPr>
              <w:t>يعيد الطلاب صياغة الجملة بحسب الرقم المعطى.</w:t>
            </w:r>
          </w:p>
          <w:p w:rsidR="0071620B" w:rsidRPr="00A83F85" w:rsidRDefault="0071620B" w:rsidP="005C305A">
            <w:pPr>
              <w:rPr>
                <w:rFonts w:cs="Traditional Arabic" w:hint="cs"/>
                <w:b/>
                <w:bCs/>
                <w:sz w:val="24"/>
                <w:szCs w:val="24"/>
                <w:rtl/>
              </w:rPr>
            </w:pPr>
            <w:r w:rsidRPr="00A83F85">
              <w:rPr>
                <w:rFonts w:cs="Traditional Arabic" w:hint="cs"/>
                <w:b/>
                <w:bCs/>
                <w:sz w:val="24"/>
                <w:szCs w:val="24"/>
                <w:rtl/>
              </w:rPr>
              <w:t>يعيد الطلاب صياغة الفقرة محولين الأرقا</w:t>
            </w:r>
            <w:r w:rsidRPr="00A83F85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</w:t>
            </w:r>
            <w:r w:rsidRPr="00A83F85"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إلى ألفاظ ، ومعدلين صيغة المعدود بحسب الحاجة.</w:t>
            </w:r>
          </w:p>
          <w:p w:rsidR="0071620B" w:rsidRPr="00A83F85" w:rsidRDefault="0071620B" w:rsidP="005C305A">
            <w:pPr>
              <w:rPr>
                <w:rFonts w:cs="Traditional Arabic" w:hint="cs"/>
                <w:b/>
                <w:bCs/>
                <w:sz w:val="24"/>
                <w:szCs w:val="24"/>
                <w:rtl/>
              </w:rPr>
            </w:pPr>
            <w:r w:rsidRPr="00A83F85">
              <w:rPr>
                <w:rFonts w:cs="Traditional Arabic" w:hint="cs"/>
                <w:b/>
                <w:bCs/>
                <w:sz w:val="24"/>
                <w:szCs w:val="24"/>
                <w:rtl/>
              </w:rPr>
              <w:t>يقرأ كل طالب ما كتب، ويصلح زملاؤه أخطاءه.</w:t>
            </w:r>
          </w:p>
        </w:tc>
      </w:tr>
      <w:tr w:rsidR="0071620B" w:rsidRPr="00BA0F95" w:rsidTr="005C305A">
        <w:trPr>
          <w:trHeight w:val="836"/>
        </w:trPr>
        <w:tc>
          <w:tcPr>
            <w:cnfStyle w:val="001000000000"/>
            <w:tcW w:w="851" w:type="dxa"/>
          </w:tcPr>
          <w:p w:rsidR="0071620B" w:rsidRPr="00BA0F95" w:rsidRDefault="0071620B" w:rsidP="005C305A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2</w:t>
            </w:r>
          </w:p>
        </w:tc>
        <w:tc>
          <w:tcPr>
            <w:cnfStyle w:val="000010000000"/>
            <w:tcW w:w="2976" w:type="dxa"/>
          </w:tcPr>
          <w:p w:rsidR="0071620B" w:rsidRPr="00BA0F95" w:rsidRDefault="0071620B" w:rsidP="005C305A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أن ينشئ الطالب جملاً عددية مختلفة الأرقام والمعدودات.</w:t>
            </w:r>
          </w:p>
        </w:tc>
        <w:tc>
          <w:tcPr>
            <w:cnfStyle w:val="000100000000"/>
            <w:tcW w:w="11057" w:type="dxa"/>
          </w:tcPr>
          <w:p w:rsidR="0071620B" w:rsidRPr="00A83F85" w:rsidRDefault="0071620B" w:rsidP="005C305A">
            <w:pPr>
              <w:rPr>
                <w:rFonts w:cs="Traditional Arabic" w:hint="cs"/>
                <w:b/>
                <w:bCs/>
                <w:sz w:val="24"/>
                <w:szCs w:val="24"/>
                <w:rtl/>
              </w:rPr>
            </w:pPr>
            <w:r w:rsidRPr="00A83F85">
              <w:rPr>
                <w:rFonts w:cs="Traditional Arabic" w:hint="cs"/>
                <w:b/>
                <w:bCs/>
                <w:sz w:val="24"/>
                <w:szCs w:val="24"/>
                <w:rtl/>
              </w:rPr>
              <w:t>نشاط فردي شفهي</w:t>
            </w:r>
          </w:p>
          <w:p w:rsidR="0071620B" w:rsidRPr="00A83F85" w:rsidRDefault="0071620B" w:rsidP="005C305A">
            <w:pPr>
              <w:rPr>
                <w:rFonts w:cs="Traditional Arabic" w:hint="cs"/>
                <w:b/>
                <w:bCs/>
                <w:sz w:val="24"/>
                <w:szCs w:val="24"/>
                <w:rtl/>
              </w:rPr>
            </w:pPr>
            <w:r w:rsidRPr="00A83F85">
              <w:rPr>
                <w:rFonts w:cs="Traditional Arabic" w:hint="cs"/>
                <w:b/>
                <w:bCs/>
                <w:sz w:val="24"/>
                <w:szCs w:val="24"/>
                <w:rtl/>
              </w:rPr>
              <w:t>يعد كل طالب بعض الأشياء من حوله، مراعياً سلامة التركيب، وصحة الضبط.</w:t>
            </w:r>
          </w:p>
          <w:p w:rsidR="0071620B" w:rsidRPr="00A83F85" w:rsidRDefault="0071620B" w:rsidP="005C305A">
            <w:pPr>
              <w:rPr>
                <w:rFonts w:cs="Traditional Arabic" w:hint="cs"/>
                <w:b/>
                <w:bCs/>
                <w:sz w:val="24"/>
                <w:szCs w:val="24"/>
                <w:rtl/>
              </w:rPr>
            </w:pPr>
            <w:r w:rsidRPr="00A83F85"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مثلاً: في شارعنا( سبع </w:t>
            </w:r>
            <w:proofErr w:type="spellStart"/>
            <w:r w:rsidRPr="00A83F85">
              <w:rPr>
                <w:rFonts w:cs="Traditional Arabic" w:hint="cs"/>
                <w:b/>
                <w:bCs/>
                <w:sz w:val="24"/>
                <w:szCs w:val="24"/>
                <w:rtl/>
              </w:rPr>
              <w:t>بقالات</w:t>
            </w:r>
            <w:proofErr w:type="spellEnd"/>
            <w:r w:rsidRPr="00A83F85"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، ومكتبتان اثنتان , ومحطة واحدة).</w:t>
            </w:r>
          </w:p>
          <w:p w:rsidR="0071620B" w:rsidRPr="00A83F85" w:rsidRDefault="00817FC3" w:rsidP="005C305A">
            <w:pPr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A83F85">
              <w:rPr>
                <w:rFonts w:cs="Traditional Arabic" w:hint="cs"/>
                <w:b/>
                <w:bCs/>
                <w:sz w:val="24"/>
                <w:szCs w:val="24"/>
                <w:rtl/>
              </w:rPr>
              <w:t>يصلح الطلاب أخطاء بعضهم البعض.</w:t>
            </w:r>
          </w:p>
        </w:tc>
      </w:tr>
      <w:tr w:rsidR="0071620B" w:rsidRPr="00BA0F95" w:rsidTr="005C305A">
        <w:trPr>
          <w:cnfStyle w:val="000000100000"/>
          <w:trHeight w:val="864"/>
        </w:trPr>
        <w:tc>
          <w:tcPr>
            <w:cnfStyle w:val="001000000000"/>
            <w:tcW w:w="851" w:type="dxa"/>
          </w:tcPr>
          <w:p w:rsidR="0071620B" w:rsidRPr="00BA0F95" w:rsidRDefault="0071620B" w:rsidP="005C305A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3</w:t>
            </w:r>
          </w:p>
        </w:tc>
        <w:tc>
          <w:tcPr>
            <w:cnfStyle w:val="000010000000"/>
            <w:tcW w:w="2976" w:type="dxa"/>
          </w:tcPr>
          <w:p w:rsidR="0071620B" w:rsidRPr="00BA0F95" w:rsidRDefault="00817FC3" w:rsidP="005C305A">
            <w:pPr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أن ينشئ الطالب جملاً عددية مختلفة الأرقام والمعدودات.</w:t>
            </w:r>
          </w:p>
        </w:tc>
        <w:tc>
          <w:tcPr>
            <w:cnfStyle w:val="000100000000"/>
            <w:tcW w:w="11057" w:type="dxa"/>
          </w:tcPr>
          <w:p w:rsidR="0071620B" w:rsidRPr="00A83F85" w:rsidRDefault="00817FC3" w:rsidP="005C305A">
            <w:pPr>
              <w:rPr>
                <w:rFonts w:cs="Traditional Arabic" w:hint="cs"/>
                <w:b/>
                <w:bCs/>
                <w:sz w:val="24"/>
                <w:szCs w:val="24"/>
                <w:rtl/>
              </w:rPr>
            </w:pPr>
            <w:r w:rsidRPr="00A83F85">
              <w:rPr>
                <w:rFonts w:cs="Traditional Arabic" w:hint="cs"/>
                <w:b/>
                <w:bCs/>
                <w:sz w:val="24"/>
                <w:szCs w:val="24"/>
                <w:rtl/>
              </w:rPr>
              <w:t>نشاط فردي شفهي</w:t>
            </w:r>
          </w:p>
          <w:p w:rsidR="00817FC3" w:rsidRPr="00A83F85" w:rsidRDefault="00817FC3" w:rsidP="005C305A">
            <w:pPr>
              <w:rPr>
                <w:rFonts w:cs="Traditional Arabic" w:hint="cs"/>
                <w:b/>
                <w:bCs/>
                <w:sz w:val="24"/>
                <w:szCs w:val="24"/>
                <w:rtl/>
              </w:rPr>
            </w:pPr>
            <w:r w:rsidRPr="00A83F85">
              <w:rPr>
                <w:rFonts w:cs="Traditional Arabic" w:hint="cs"/>
                <w:b/>
                <w:bCs/>
                <w:sz w:val="24"/>
                <w:szCs w:val="24"/>
                <w:rtl/>
              </w:rPr>
              <w:t>يعد كل طالب بعض الأشياء المشتركة في رقم واحد.مثلاً: الرقم سبعة: في الأسبوع سبعة أيام، خلق الله سبع سموات وسبع أراضين- رأى عزيز مصر سبع  بقرات سمان يأكلهن سبع عجاف ، وسبع سنبلات خضر، وسبع سنبلات يابسات...</w:t>
            </w:r>
          </w:p>
          <w:p w:rsidR="00817FC3" w:rsidRPr="00A83F85" w:rsidRDefault="00817FC3" w:rsidP="005C305A">
            <w:pPr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A83F85">
              <w:rPr>
                <w:rFonts w:cs="Traditional Arabic" w:hint="cs"/>
                <w:b/>
                <w:bCs/>
                <w:sz w:val="24"/>
                <w:szCs w:val="24"/>
                <w:rtl/>
              </w:rPr>
              <w:t>يصلح الطلاب أخطاء بعضهم البعض.</w:t>
            </w:r>
          </w:p>
        </w:tc>
      </w:tr>
      <w:tr w:rsidR="0071620B" w:rsidRPr="00BA0F95" w:rsidTr="005C305A">
        <w:trPr>
          <w:cnfStyle w:val="010000000000"/>
          <w:trHeight w:val="1118"/>
        </w:trPr>
        <w:tc>
          <w:tcPr>
            <w:cnfStyle w:val="001000000000"/>
            <w:tcW w:w="851" w:type="dxa"/>
          </w:tcPr>
          <w:p w:rsidR="0071620B" w:rsidRPr="00BA0F95" w:rsidRDefault="0071620B" w:rsidP="005C305A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4</w:t>
            </w:r>
          </w:p>
        </w:tc>
        <w:tc>
          <w:tcPr>
            <w:cnfStyle w:val="000010000000"/>
            <w:tcW w:w="2976" w:type="dxa"/>
          </w:tcPr>
          <w:p w:rsidR="0071620B" w:rsidRPr="00BA0F95" w:rsidRDefault="00817FC3" w:rsidP="005C305A">
            <w:pPr>
              <w:rPr>
                <w:b/>
                <w:bCs/>
                <w:sz w:val="24"/>
                <w:szCs w:val="24"/>
                <w:rtl/>
              </w:rPr>
            </w:pPr>
            <w:r w:rsidRPr="00A83F85">
              <w:rPr>
                <w:rFonts w:hint="cs"/>
                <w:b/>
                <w:bCs/>
                <w:sz w:val="24"/>
                <w:szCs w:val="24"/>
                <w:rtl/>
              </w:rPr>
              <w:t>أن يصوغ الطالب جملاً تعجبية صحيحة الضبط</w:t>
            </w:r>
            <w:r>
              <w:rPr>
                <w:rFonts w:hint="cs"/>
                <w:rtl/>
              </w:rPr>
              <w:t>.</w:t>
            </w:r>
          </w:p>
        </w:tc>
        <w:tc>
          <w:tcPr>
            <w:cnfStyle w:val="000100000000"/>
            <w:tcW w:w="11057" w:type="dxa"/>
          </w:tcPr>
          <w:p w:rsidR="0071620B" w:rsidRPr="00A83F85" w:rsidRDefault="00817FC3" w:rsidP="005C305A">
            <w:pPr>
              <w:rPr>
                <w:rFonts w:cs="Traditional Arabic" w:hint="cs"/>
                <w:b/>
                <w:bCs/>
                <w:sz w:val="24"/>
                <w:szCs w:val="24"/>
                <w:rtl/>
              </w:rPr>
            </w:pPr>
            <w:r w:rsidRPr="00A83F85"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نشاط مجموعات </w:t>
            </w:r>
          </w:p>
          <w:p w:rsidR="00817FC3" w:rsidRPr="00A83F85" w:rsidRDefault="00817FC3" w:rsidP="005C305A">
            <w:pPr>
              <w:rPr>
                <w:rFonts w:cs="Traditional Arabic" w:hint="cs"/>
                <w:b/>
                <w:bCs/>
                <w:sz w:val="24"/>
                <w:szCs w:val="24"/>
                <w:rtl/>
              </w:rPr>
            </w:pPr>
            <w:r w:rsidRPr="00A83F85">
              <w:rPr>
                <w:rFonts w:cs="Traditional Arabic" w:hint="cs"/>
                <w:b/>
                <w:bCs/>
                <w:sz w:val="24"/>
                <w:szCs w:val="24"/>
                <w:rtl/>
              </w:rPr>
              <w:t>تنشئ المجموعات جملاً تعجبية باستخدام الألفاظ المعطاة.</w:t>
            </w:r>
          </w:p>
          <w:p w:rsidR="00817FC3" w:rsidRPr="00A83F85" w:rsidRDefault="00817FC3" w:rsidP="005C305A">
            <w:pPr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A83F85">
              <w:rPr>
                <w:rFonts w:cs="Traditional Arabic" w:hint="cs"/>
                <w:b/>
                <w:bCs/>
                <w:sz w:val="24"/>
                <w:szCs w:val="24"/>
                <w:rtl/>
              </w:rPr>
              <w:t>تعرض المجموعات إجاباتها، وتصلح أخطاءها.</w:t>
            </w:r>
          </w:p>
        </w:tc>
      </w:tr>
    </w:tbl>
    <w:p w:rsidR="0071620B" w:rsidRPr="00BA0F95" w:rsidRDefault="0071620B" w:rsidP="0071620B">
      <w:pPr>
        <w:rPr>
          <w:b/>
          <w:bCs/>
          <w:rtl/>
        </w:rPr>
      </w:pPr>
    </w:p>
    <w:tbl>
      <w:tblPr>
        <w:tblStyle w:val="a3"/>
        <w:bidiVisual/>
        <w:tblW w:w="0" w:type="auto"/>
        <w:tblInd w:w="2805" w:type="dxa"/>
        <w:tblLook w:val="01E0"/>
      </w:tblPr>
      <w:tblGrid>
        <w:gridCol w:w="3473"/>
        <w:gridCol w:w="3473"/>
        <w:gridCol w:w="3474"/>
      </w:tblGrid>
      <w:tr w:rsidR="0071620B" w:rsidRPr="00BA0F95" w:rsidTr="005C305A">
        <w:tc>
          <w:tcPr>
            <w:tcW w:w="3473" w:type="dxa"/>
            <w:shd w:val="clear" w:color="auto" w:fill="FFCC99"/>
            <w:vAlign w:val="center"/>
          </w:tcPr>
          <w:p w:rsidR="0071620B" w:rsidRPr="00BA0F95" w:rsidRDefault="0071620B" w:rsidP="005C305A">
            <w:pPr>
              <w:jc w:val="center"/>
              <w:rPr>
                <w:b w:val="0"/>
                <w:bCs w:val="0"/>
                <w:rtl/>
              </w:rPr>
            </w:pPr>
            <w:r w:rsidRPr="00BA0F95">
              <w:rPr>
                <w:rFonts w:hint="cs"/>
                <w:rtl/>
              </w:rPr>
              <w:t>أساليب مقترحة</w:t>
            </w:r>
          </w:p>
        </w:tc>
        <w:tc>
          <w:tcPr>
            <w:tcW w:w="3473" w:type="dxa"/>
            <w:shd w:val="clear" w:color="auto" w:fill="FFCC99"/>
            <w:vAlign w:val="center"/>
          </w:tcPr>
          <w:p w:rsidR="0071620B" w:rsidRPr="00BA0F95" w:rsidRDefault="0071620B" w:rsidP="005C305A">
            <w:pPr>
              <w:jc w:val="center"/>
              <w:rPr>
                <w:b w:val="0"/>
                <w:bCs w:val="0"/>
                <w:rtl/>
              </w:rPr>
            </w:pPr>
            <w:r w:rsidRPr="00BA0F95">
              <w:rPr>
                <w:rFonts w:hint="cs"/>
                <w:rtl/>
              </w:rPr>
              <w:t>الوسائل</w:t>
            </w:r>
          </w:p>
        </w:tc>
        <w:tc>
          <w:tcPr>
            <w:tcW w:w="3474" w:type="dxa"/>
            <w:shd w:val="clear" w:color="auto" w:fill="FFCC99"/>
            <w:vAlign w:val="center"/>
          </w:tcPr>
          <w:p w:rsidR="0071620B" w:rsidRPr="00BA0F95" w:rsidRDefault="0071620B" w:rsidP="005C305A">
            <w:pPr>
              <w:jc w:val="center"/>
              <w:rPr>
                <w:b w:val="0"/>
                <w:bCs w:val="0"/>
                <w:rtl/>
              </w:rPr>
            </w:pPr>
            <w:r w:rsidRPr="00BA0F95">
              <w:rPr>
                <w:rFonts w:hint="cs"/>
                <w:rtl/>
              </w:rPr>
              <w:t>الواجب</w:t>
            </w:r>
          </w:p>
        </w:tc>
      </w:tr>
      <w:tr w:rsidR="0071620B" w:rsidRPr="00BA0F95" w:rsidTr="005C305A">
        <w:trPr>
          <w:trHeight w:val="843"/>
        </w:trPr>
        <w:tc>
          <w:tcPr>
            <w:tcW w:w="3473" w:type="dxa"/>
          </w:tcPr>
          <w:p w:rsidR="0071620B" w:rsidRPr="00BA0F95" w:rsidRDefault="0071620B" w:rsidP="00817FC3">
            <w:pPr>
              <w:rPr>
                <w:b w:val="0"/>
                <w:bCs w:val="0"/>
                <w:color w:val="FF0000"/>
                <w:rtl/>
              </w:rPr>
            </w:pPr>
            <w:r w:rsidRPr="00BA0F95">
              <w:rPr>
                <w:rFonts w:hint="cs"/>
                <w:color w:val="FF0000"/>
                <w:rtl/>
              </w:rPr>
              <w:t xml:space="preserve">التعلم التعاوني، الحوار </w:t>
            </w:r>
            <w:r>
              <w:rPr>
                <w:rFonts w:hint="cs"/>
                <w:color w:val="FF0000"/>
                <w:rtl/>
              </w:rPr>
              <w:t>والمناقشة، مناقشة الطلاب لبعضهم</w:t>
            </w:r>
            <w:r w:rsidR="00817FC3">
              <w:rPr>
                <w:rFonts w:hint="cs"/>
                <w:color w:val="FF0000"/>
                <w:rtl/>
              </w:rPr>
              <w:t>.</w:t>
            </w:r>
            <w:r>
              <w:rPr>
                <w:rFonts w:hint="cs"/>
                <w:color w:val="FF0000"/>
                <w:rtl/>
              </w:rPr>
              <w:t xml:space="preserve"> </w:t>
            </w:r>
          </w:p>
        </w:tc>
        <w:tc>
          <w:tcPr>
            <w:tcW w:w="3473" w:type="dxa"/>
          </w:tcPr>
          <w:p w:rsidR="0071620B" w:rsidRPr="00BA0F95" w:rsidRDefault="0071620B" w:rsidP="005C305A">
            <w:pPr>
              <w:rPr>
                <w:b w:val="0"/>
                <w:bCs w:val="0"/>
                <w:rtl/>
              </w:rPr>
            </w:pPr>
            <w:r w:rsidRPr="00BA0F95">
              <w:rPr>
                <w:rFonts w:hint="cs"/>
                <w:rtl/>
              </w:rPr>
              <w:t>الكتاب المدرسي، السبورة ، الأقلام الملونة</w:t>
            </w:r>
          </w:p>
        </w:tc>
        <w:tc>
          <w:tcPr>
            <w:tcW w:w="3474" w:type="dxa"/>
          </w:tcPr>
          <w:p w:rsidR="0071620B" w:rsidRPr="00BA0F95" w:rsidRDefault="0071620B" w:rsidP="00817FC3">
            <w:pPr>
              <w:rPr>
                <w:b w:val="0"/>
                <w:bCs w:val="0"/>
                <w:rtl/>
              </w:rPr>
            </w:pPr>
            <w:r>
              <w:rPr>
                <w:rFonts w:hint="cs"/>
                <w:rtl/>
              </w:rPr>
              <w:t>النشاط رقم(4) صفحة2</w:t>
            </w:r>
            <w:r w:rsidR="00817FC3">
              <w:rPr>
                <w:rFonts w:hint="cs"/>
                <w:rtl/>
              </w:rPr>
              <w:t>7</w:t>
            </w:r>
          </w:p>
        </w:tc>
      </w:tr>
    </w:tbl>
    <w:p w:rsidR="0071620B" w:rsidRDefault="0071620B" w:rsidP="0071620B"/>
    <w:p w:rsidR="0071620B" w:rsidRDefault="0071620B" w:rsidP="0071620B"/>
    <w:p w:rsidR="009E33C7" w:rsidRDefault="009E33C7"/>
    <w:sectPr w:rsidR="009E33C7" w:rsidSect="00911C62">
      <w:headerReference w:type="default" r:id="rId4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95" w:rsidRPr="00412E95" w:rsidRDefault="00654BD4" w:rsidP="00EF3FA5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displayBackgroundShape/>
  <w:proofState w:spelling="clean"/>
  <w:defaultTabStop w:val="720"/>
  <w:characterSpacingControl w:val="doNotCompress"/>
  <w:compat/>
  <w:rsids>
    <w:rsidRoot w:val="0071620B"/>
    <w:rsid w:val="00097763"/>
    <w:rsid w:val="00654BD4"/>
    <w:rsid w:val="0071620B"/>
    <w:rsid w:val="00817FC3"/>
    <w:rsid w:val="009E162F"/>
    <w:rsid w:val="009E22F5"/>
    <w:rsid w:val="009E33C7"/>
    <w:rsid w:val="00A83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20B"/>
    <w:pPr>
      <w:bidi/>
      <w:spacing w:after="0" w:line="240" w:lineRule="auto"/>
    </w:pPr>
    <w:rPr>
      <w:rFonts w:eastAsia="Times New Roman"/>
      <w:b w:val="0"/>
      <w:bCs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1620B"/>
    <w:pPr>
      <w:bidi/>
      <w:spacing w:after="0" w:line="240" w:lineRule="auto"/>
    </w:pPr>
    <w:rPr>
      <w:rFonts w:eastAsia="Times New Roman"/>
      <w:b w:val="0"/>
      <w:bCs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1620B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71620B"/>
    <w:rPr>
      <w:rFonts w:eastAsia="Times New Roman"/>
      <w:b w:val="0"/>
      <w:bCs w:val="0"/>
      <w:szCs w:val="24"/>
    </w:rPr>
  </w:style>
  <w:style w:type="table" w:styleId="-2">
    <w:name w:val="Light List Accent 2"/>
    <w:basedOn w:val="a1"/>
    <w:uiPriority w:val="61"/>
    <w:rsid w:val="0071620B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-11">
    <w:name w:val="قائمة فاتحة - تمييز 11"/>
    <w:basedOn w:val="a1"/>
    <w:uiPriority w:val="61"/>
    <w:rsid w:val="0071620B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as</cp:lastModifiedBy>
  <cp:revision>1</cp:revision>
  <dcterms:created xsi:type="dcterms:W3CDTF">2007-10-23T20:08:00Z</dcterms:created>
  <dcterms:modified xsi:type="dcterms:W3CDTF">2007-10-23T20:36:00Z</dcterms:modified>
</cp:coreProperties>
</file>